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996220"/>
          <w:sz w:val="18"/>
          <w:szCs w:val="18"/>
        </w:rPr>
        <w:t xml:space="preserve">STEPHENS INSIGHT GROUP</w:t>
      </w:r>
    </w:p>
    <w:p>
      <w:pPr>
        <w:spacing w:after="200"/>
      </w:pPr>
      <w:r>
        <w:rPr>
          <w:rFonts w:ascii="Calibri" w:cs="Calibri" w:eastAsia="Calibri" w:hAnsi="Calibri"/>
          <w:color w:val="5B6672"/>
          <w:sz w:val="16"/>
          <w:szCs w:val="16"/>
        </w:rPr>
        <w:t xml:space="preserve">WORKSHOP TEMPLATE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D2849"/>
          <w:sz w:val="52"/>
          <w:szCs w:val="52"/>
        </w:rPr>
        <w:t xml:space="preserve">Team Charter</w:t>
      </w:r>
    </w:p>
    <w:p>
      <w:pPr>
        <w:spacing w:after="260"/>
      </w:pPr>
      <w:r>
        <w:rPr>
          <w:rFonts w:ascii="Calibri" w:cs="Calibri" w:eastAsia="Calibri" w:hAnsi="Calibri"/>
          <w:i/>
          <w:iCs/>
          <w:color w:val="5B6672"/>
          <w:sz w:val="21"/>
          <w:szCs w:val="21"/>
        </w:rPr>
        <w:t xml:space="preserve">A working agreement the team drafts together, and revisits whenever roster, scope, or reporting line changes.</w:t>
      </w:r>
    </w:p>
    <w:p>
      <w:pPr>
        <w:pBdr>
          <w:bottom w:val="single" w:color="CBD1D7" w:sz="6" w:space="4"/>
        </w:pBdr>
        <w:spacing w:after="20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40"/>
        <w:gridCol w:w="2500"/>
        <w:gridCol w:w="2540"/>
      </w:tblGrid>
      <w:tr>
        <w:tc>
          <w:tcPr>
            <w:tcW w:type="dxa" w:w="25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Team Name</w:t>
            </w:r>
          </w:p>
        </w:tc>
        <w:tc>
          <w:tcPr>
            <w:tcW w:type="dxa" w:w="254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5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Charter Date</w:t>
            </w:r>
          </w:p>
        </w:tc>
        <w:tc>
          <w:tcPr>
            <w:tcW w:type="dxa" w:w="254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5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Value Stream / ART / Product</w:t>
            </w:r>
          </w:p>
        </w:tc>
        <w:tc>
          <w:tcPr>
            <w:tcW w:type="dxa" w:w="254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5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Next Review Date</w:t>
            </w:r>
          </w:p>
        </w:tc>
        <w:tc>
          <w:tcPr>
            <w:tcW w:type="dxa" w:w="254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5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Executive Sponsor</w:t>
            </w:r>
          </w:p>
        </w:tc>
        <w:tc>
          <w:tcPr>
            <w:tcW w:type="dxa" w:w="254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5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Facilitator</w:t>
            </w:r>
          </w:p>
        </w:tc>
        <w:tc>
          <w:tcPr>
            <w:tcW w:type="dxa" w:w="254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pBdr>
          <w:bottom w:val="single" w:color="F6C882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996220"/>
          <w:sz w:val="22"/>
          <w:szCs w:val="22"/>
        </w:rPr>
        <w:t xml:space="preserve">01   </w:t>
      </w:r>
      <w:r>
        <w:rPr>
          <w:rFonts w:ascii="Calibri" w:cs="Calibri" w:eastAsia="Calibri" w:hAnsi="Calibri"/>
          <w:b/>
          <w:bCs/>
          <w:color w:val="0D2849"/>
          <w:sz w:val="22"/>
          <w:szCs w:val="22"/>
        </w:rPr>
        <w:t xml:space="preserve">PURPOSE &amp; MANDATE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B6672"/>
          <w:sz w:val="21"/>
          <w:szCs w:val="21"/>
        </w:rPr>
        <w:t xml:space="preserve">Draft a 2-3 sentence statement of why this team exists and the outcome it is accountable for. Anchor it to the value stream, product, or program the team supports.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CBD1D7" w:sz="6"/>
              <w:right w:val="none" w:color="FFFFFF" w:sz="0"/>
            </w:tcBorders>
            <w:tcMar>
              <w:top w:type="dxa" w:w="160"/>
              <w:left w:type="dxa" w:w="40"/>
              <w:bottom w:type="dxa" w:w="1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CBD1D7" w:sz="6"/>
              <w:right w:val="none" w:color="FFFFFF" w:sz="0"/>
            </w:tcBorders>
            <w:tcMar>
              <w:top w:type="dxa" w:w="160"/>
              <w:left w:type="dxa" w:w="40"/>
              <w:bottom w:type="dxa" w:w="1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CBD1D7" w:sz="6"/>
              <w:right w:val="none" w:color="FFFFFF" w:sz="0"/>
            </w:tcBorders>
            <w:tcMar>
              <w:top w:type="dxa" w:w="160"/>
              <w:left w:type="dxa" w:w="40"/>
              <w:bottom w:type="dxa" w:w="1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10080"/>
            <w:tcBorders>
              <w:top w:val="none" w:color="FFFFFF" w:sz="0"/>
              <w:left w:val="none" w:color="FFFFFF" w:sz="0"/>
              <w:bottom w:val="single" w:color="CBD1D7" w:sz="6"/>
              <w:right w:val="none" w:color="FFFFFF" w:sz="0"/>
            </w:tcBorders>
            <w:tcMar>
              <w:top w:type="dxa" w:w="160"/>
              <w:left w:type="dxa" w:w="40"/>
              <w:bottom w:type="dxa" w:w="160"/>
              <w:right w:type="dxa" w:w="40"/>
            </w:tcMar>
          </w:tcPr>
          <w:p>
            <w:r>
              <w:rPr>
                <w:rFonts w:ascii="Calibri" w:cs="Calibri" w:eastAsia="Calibri" w:hAnsi="Calibri"/>
                <w:sz w:val="21"/>
                <w:szCs w:val="21"/>
              </w:rPr>
              <w:t xml:space="preserve"> </w:t>
            </w:r>
          </w:p>
        </w:tc>
      </w:tr>
    </w:tbl>
    <w:p>
      <w:pPr>
        <w:pBdr>
          <w:bottom w:val="single" w:color="F6C882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996220"/>
          <w:sz w:val="22"/>
          <w:szCs w:val="22"/>
        </w:rPr>
        <w:t xml:space="preserve">02   </w:t>
      </w:r>
      <w:r>
        <w:rPr>
          <w:rFonts w:ascii="Calibri" w:cs="Calibri" w:eastAsia="Calibri" w:hAnsi="Calibri"/>
          <w:b/>
          <w:bCs/>
          <w:color w:val="0D2849"/>
          <w:sz w:val="22"/>
          <w:szCs w:val="22"/>
        </w:rPr>
        <w:t xml:space="preserve">ROLES &amp; DECISION RIGHTS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B6672"/>
          <w:sz w:val="21"/>
          <w:szCs w:val="21"/>
        </w:rPr>
        <w:t xml:space="preserve">List every person on the team, their role, and where they carry Accountable (A), Consulted (C), or Informed (I) decision rights.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600"/>
        <w:gridCol w:w="2600"/>
        <w:gridCol w:w="2280"/>
      </w:tblGrid>
      <w:tr>
        <w:tc>
          <w:tcPr>
            <w:tcW w:type="dxa" w:w="26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Name</w:t>
            </w:r>
          </w:p>
        </w:tc>
        <w:tc>
          <w:tcPr>
            <w:tcW w:type="dxa" w:w="26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Role</w:t>
            </w:r>
          </w:p>
        </w:tc>
        <w:tc>
          <w:tcPr>
            <w:tcW w:type="dxa" w:w="26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Decision Rights (A / C / I)</w:t>
            </w:r>
          </w:p>
        </w:tc>
        <w:tc>
          <w:tcPr>
            <w:tcW w:type="dxa" w:w="228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Backup</w:t>
            </w:r>
          </w:p>
        </w:tc>
      </w:tr>
      <w:tr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6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0" w:before="160"/>
      </w:pPr>
      <w:r>
        <w:rPr>
          <w:rFonts w:ascii="Calibri" w:cs="Calibri" w:eastAsia="Calibri" w:hAnsi="Calibri"/>
          <w:i/>
          <w:iCs/>
          <w:color w:val="5B6672"/>
          <w:sz w:val="19"/>
          <w:szCs w:val="19"/>
        </w:rPr>
        <w:t xml:space="preserve">Note any single point of failure and who backs it up above before moving on.</w:t>
      </w:r>
    </w:p>
    <w:p>
      <w:r>
        <w:br w:type="page"/>
      </w:r>
    </w:p>
    <w:p>
      <w:pPr>
        <w:pBdr>
          <w:bottom w:val="single" w:color="F6C882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996220"/>
          <w:sz w:val="22"/>
          <w:szCs w:val="22"/>
        </w:rPr>
        <w:t xml:space="preserve">03   </w:t>
      </w:r>
      <w:r>
        <w:rPr>
          <w:rFonts w:ascii="Calibri" w:cs="Calibri" w:eastAsia="Calibri" w:hAnsi="Calibri"/>
          <w:b/>
          <w:bCs/>
          <w:color w:val="0D2849"/>
          <w:sz w:val="22"/>
          <w:szCs w:val="22"/>
        </w:rPr>
        <w:t xml:space="preserve">WORKING AGREEMENTS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B6672"/>
          <w:sz w:val="21"/>
          <w:szCs w:val="21"/>
        </w:rPr>
        <w:t xml:space="preserve">Agree on the team's norms. Capture only agreements the team will actually enforce.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80"/>
        <w:gridCol w:w="7000"/>
      </w:tblGrid>
      <w:tr>
        <w:tc>
          <w:tcPr>
            <w:tcW w:type="dxa" w:w="308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Topic</w:t>
            </w:r>
          </w:p>
        </w:tc>
        <w:tc>
          <w:tcPr>
            <w:tcW w:type="dxa" w:w="70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Agreement</w:t>
            </w:r>
          </w:p>
        </w:tc>
      </w:tr>
      <w:tr>
        <w:tc>
          <w:tcPr>
            <w:tcW w:type="dxa" w:w="3080"/>
            <w:shd w:fill="F7F5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D2849"/>
                <w:sz w:val="19"/>
                <w:szCs w:val="19"/>
              </w:rPr>
              <w:t xml:space="preserve">Meeting Cadence</w:t>
            </w:r>
          </w:p>
        </w:tc>
        <w:tc>
          <w:tcPr>
            <w:tcW w:type="dxa" w:w="70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80"/>
            <w:shd w:fill="F7F5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D2849"/>
                <w:sz w:val="19"/>
                <w:szCs w:val="19"/>
              </w:rPr>
              <w:t xml:space="preserve">Core Hours / Response Time</w:t>
            </w:r>
          </w:p>
        </w:tc>
        <w:tc>
          <w:tcPr>
            <w:tcW w:type="dxa" w:w="70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80"/>
            <w:shd w:fill="F7F5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D2849"/>
                <w:sz w:val="19"/>
                <w:szCs w:val="19"/>
              </w:rPr>
              <w:t xml:space="preserve">Raising Disagreement</w:t>
            </w:r>
          </w:p>
        </w:tc>
        <w:tc>
          <w:tcPr>
            <w:tcW w:type="dxa" w:w="70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80"/>
            <w:shd w:fill="F7F5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D2849"/>
                <w:sz w:val="19"/>
                <w:szCs w:val="19"/>
              </w:rPr>
              <w:t xml:space="preserve">Decision Documentation</w:t>
            </w:r>
          </w:p>
        </w:tc>
        <w:tc>
          <w:tcPr>
            <w:tcW w:type="dxa" w:w="70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80"/>
            <w:shd w:fill="F7F5F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D2849"/>
                <w:sz w:val="19"/>
                <w:szCs w:val="19"/>
              </w:rPr>
              <w:t xml:space="preserve">Onboarding New Members</w:t>
            </w:r>
          </w:p>
        </w:tc>
        <w:tc>
          <w:tcPr>
            <w:tcW w:type="dxa" w:w="70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pBdr>
          <w:bottom w:val="single" w:color="F6C882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996220"/>
          <w:sz w:val="22"/>
          <w:szCs w:val="22"/>
        </w:rPr>
        <w:t xml:space="preserve">04   </w:t>
      </w:r>
      <w:r>
        <w:rPr>
          <w:rFonts w:ascii="Calibri" w:cs="Calibri" w:eastAsia="Calibri" w:hAnsi="Calibri"/>
          <w:b/>
          <w:bCs/>
          <w:color w:val="0D2849"/>
          <w:sz w:val="22"/>
          <w:szCs w:val="22"/>
        </w:rPr>
        <w:t xml:space="preserve">ESCALATION PATH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B6672"/>
          <w:sz w:val="21"/>
          <w:szCs w:val="21"/>
        </w:rPr>
        <w:t xml:space="preserve">Agree on what gets escalated, to whom, and how fast. Confirm the sponsor agrees with this path before the session ends.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Trigger</w:t>
            </w:r>
          </w:p>
        </w:tc>
        <w:tc>
          <w:tcPr>
            <w:tcW w:type="dxa" w:w="336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Escalate To</w:t>
            </w:r>
          </w:p>
        </w:tc>
        <w:tc>
          <w:tcPr>
            <w:tcW w:type="dxa" w:w="336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Target Response Time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r>
        <w:br w:type="page"/>
      </w:r>
    </w:p>
    <w:p>
      <w:pPr>
        <w:pBdr>
          <w:bottom w:val="single" w:color="F6C882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996220"/>
          <w:sz w:val="22"/>
          <w:szCs w:val="22"/>
        </w:rPr>
        <w:t xml:space="preserve">05   </w:t>
      </w:r>
      <w:r>
        <w:rPr>
          <w:rFonts w:ascii="Calibri" w:cs="Calibri" w:eastAsia="Calibri" w:hAnsi="Calibri"/>
          <w:b/>
          <w:bCs/>
          <w:color w:val="0D2849"/>
          <w:sz w:val="22"/>
          <w:szCs w:val="22"/>
        </w:rPr>
        <w:t xml:space="preserve">COMMITMENT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B6672"/>
          <w:sz w:val="21"/>
          <w:szCs w:val="21"/>
        </w:rPr>
        <w:t xml:space="preserve">Read the full charter back to the group and record a visible commitment from every member before the session ends.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Name</w:t>
            </w:r>
          </w:p>
        </w:tc>
        <w:tc>
          <w:tcPr>
            <w:tcW w:type="dxa" w:w="336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Signature / Initials</w:t>
            </w:r>
          </w:p>
        </w:tc>
        <w:tc>
          <w:tcPr>
            <w:tcW w:type="dxa" w:w="336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Date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36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pBdr>
          <w:bottom w:val="single" w:color="F6C882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996220"/>
          <w:sz w:val="22"/>
          <w:szCs w:val="22"/>
        </w:rPr>
        <w:t xml:space="preserve">06   </w:t>
      </w:r>
      <w:r>
        <w:rPr>
          <w:rFonts w:ascii="Calibri" w:cs="Calibri" w:eastAsia="Calibri" w:hAnsi="Calibri"/>
          <w:b/>
          <w:bCs/>
          <w:color w:val="0D2849"/>
          <w:sz w:val="22"/>
          <w:szCs w:val="22"/>
        </w:rPr>
        <w:t xml:space="preserve">REVIEW HISTORY</w:t>
      </w:r>
    </w:p>
    <w:p>
      <w:pPr>
        <w:spacing w:after="160"/>
      </w:pPr>
      <w:r>
        <w:rPr>
          <w:rFonts w:ascii="Calibri" w:cs="Calibri" w:eastAsia="Calibri" w:hAnsi="Calibri"/>
          <w:i w:val="false"/>
          <w:iCs w:val="false"/>
          <w:color w:val="5B6672"/>
          <w:sz w:val="21"/>
          <w:szCs w:val="21"/>
        </w:rPr>
        <w:t xml:space="preserve">Re-ratify this charter after any change to roster, scope, or reporting line, and log it here rather than starting a new document.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5680"/>
      </w:tblGrid>
      <w:tr>
        <w:tc>
          <w:tcPr>
            <w:tcW w:type="dxa" w:w="22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Date</w:t>
            </w:r>
          </w:p>
        </w:tc>
        <w:tc>
          <w:tcPr>
            <w:tcW w:type="dxa" w:w="220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Owner</w:t>
            </w:r>
          </w:p>
        </w:tc>
        <w:tc>
          <w:tcPr>
            <w:tcW w:type="dxa" w:w="5680"/>
            <w:shd w:fill="0D284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What Changed</w:t>
            </w:r>
          </w:p>
        </w:tc>
      </w:tr>
      <w:tr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5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5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5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5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5680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pBdr>
          <w:top w:val="single" w:color="CBD1D7" w:sz="6" w:space="8"/>
        </w:pBdr>
        <w:spacing w:before="400"/>
      </w:pPr>
      <w:r>
        <w:rPr>
          <w:rFonts w:ascii="Calibri" w:cs="Calibri" w:eastAsia="Calibri" w:hAnsi="Calibri"/>
          <w:color w:val="5B6672"/>
          <w:sz w:val="16"/>
          <w:szCs w:val="16"/>
        </w:rPr>
        <w:t xml:space="preserve">Stephens Insight Group  |  stephensinsightgroup.com  |  info@stephensinsightgroup.com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2026-08-11T18:30:12.297Z</dcterms:created>
  <dcterms:modified xsi:type="dcterms:W3CDTF">2026-08-11T18:30:12.299Z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